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5C" w:rsidRPr="00C4725C" w:rsidRDefault="00C4725C" w:rsidP="00C4725C">
      <w:pPr>
        <w:rPr>
          <w:rFonts w:ascii="仿宋_GB2312" w:eastAsia="仿宋_GB2312"/>
          <w:b/>
          <w:sz w:val="36"/>
          <w:szCs w:val="36"/>
        </w:rPr>
      </w:pPr>
      <w:r w:rsidRPr="00C4725C">
        <w:rPr>
          <w:rFonts w:ascii="仿宋_GB2312" w:eastAsia="仿宋_GB2312" w:hint="eastAsia"/>
          <w:b/>
          <w:sz w:val="36"/>
          <w:szCs w:val="36"/>
        </w:rPr>
        <w:t>附件</w:t>
      </w:r>
      <w:r>
        <w:rPr>
          <w:rFonts w:ascii="仿宋_GB2312" w:eastAsia="仿宋_GB2312"/>
          <w:b/>
          <w:sz w:val="36"/>
          <w:szCs w:val="36"/>
        </w:rPr>
        <w:t>2</w:t>
      </w:r>
      <w:r w:rsidRPr="00C4725C">
        <w:rPr>
          <w:rFonts w:ascii="仿宋_GB2312" w:eastAsia="仿宋_GB2312" w:hint="eastAsia"/>
          <w:b/>
          <w:sz w:val="36"/>
          <w:szCs w:val="36"/>
        </w:rPr>
        <w:t>：</w:t>
      </w:r>
    </w:p>
    <w:p w:rsidR="00C4725C" w:rsidRDefault="00C4725C" w:rsidP="00C4725C">
      <w:pPr>
        <w:adjustRightInd w:val="0"/>
        <w:snapToGrid w:val="0"/>
        <w:spacing w:line="535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4725C">
        <w:rPr>
          <w:rFonts w:ascii="方正小标宋简体" w:eastAsia="方正小标宋简体" w:hint="eastAsia"/>
          <w:sz w:val="36"/>
          <w:szCs w:val="36"/>
        </w:rPr>
        <w:t>周口师范学院</w:t>
      </w:r>
    </w:p>
    <w:p w:rsidR="00C4725C" w:rsidRPr="00C4725C" w:rsidRDefault="00C4725C" w:rsidP="00C4725C">
      <w:pPr>
        <w:adjustRightInd w:val="0"/>
        <w:snapToGrid w:val="0"/>
        <w:spacing w:line="535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4725C">
        <w:rPr>
          <w:rFonts w:ascii="方正小标宋简体" w:eastAsia="方正小标宋简体" w:hint="eastAsia"/>
          <w:sz w:val="36"/>
          <w:szCs w:val="36"/>
        </w:rPr>
        <w:t>校友</w:t>
      </w:r>
      <w:proofErr w:type="gramStart"/>
      <w:r w:rsidRPr="00C4725C">
        <w:rPr>
          <w:rFonts w:ascii="方正小标宋简体" w:eastAsia="方正小标宋简体" w:hint="eastAsia"/>
          <w:sz w:val="36"/>
          <w:szCs w:val="36"/>
        </w:rPr>
        <w:t>微信公众</w:t>
      </w:r>
      <w:proofErr w:type="gramEnd"/>
      <w:r w:rsidRPr="00C4725C">
        <w:rPr>
          <w:rFonts w:ascii="方正小标宋简体" w:eastAsia="方正小标宋简体" w:hint="eastAsia"/>
          <w:sz w:val="36"/>
          <w:szCs w:val="36"/>
        </w:rPr>
        <w:t>平台运营团队招聘流程</w:t>
      </w:r>
    </w:p>
    <w:bookmarkEnd w:id="0"/>
    <w:p w:rsidR="00C4725C" w:rsidRDefault="00C4725C" w:rsidP="00C4725C">
      <w:pPr>
        <w:adjustRightInd w:val="0"/>
        <w:snapToGrid w:val="0"/>
        <w:spacing w:line="53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25C" w:rsidRPr="00C4725C" w:rsidRDefault="00C4725C" w:rsidP="00C4725C">
      <w:pPr>
        <w:adjustRightInd w:val="0"/>
        <w:snapToGrid w:val="0"/>
        <w:spacing w:line="53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4725C">
        <w:rPr>
          <w:rFonts w:ascii="仿宋_GB2312" w:eastAsia="仿宋_GB2312" w:hint="eastAsia"/>
          <w:sz w:val="32"/>
          <w:szCs w:val="32"/>
        </w:rPr>
        <w:t>学生到对外合作交流处网页下载助理岗位申请表，按要求填写完成后在20</w:t>
      </w:r>
      <w:r>
        <w:rPr>
          <w:rFonts w:ascii="仿宋_GB2312" w:eastAsia="仿宋_GB2312"/>
          <w:sz w:val="32"/>
          <w:szCs w:val="32"/>
        </w:rPr>
        <w:t>22</w:t>
      </w:r>
      <w:r w:rsidRPr="00C4725C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/>
          <w:sz w:val="32"/>
          <w:szCs w:val="32"/>
        </w:rPr>
        <w:t>6</w:t>
      </w:r>
      <w:r w:rsidRPr="00C4725C">
        <w:rPr>
          <w:rFonts w:ascii="仿宋_GB2312" w:eastAsia="仿宋_GB2312" w:hint="eastAsia"/>
          <w:sz w:val="32"/>
          <w:szCs w:val="32"/>
        </w:rPr>
        <w:t>日前发送到对外合作交流处邮箱fao@zknu.edu.cn;</w:t>
      </w:r>
    </w:p>
    <w:p w:rsidR="00C4725C" w:rsidRPr="00C4725C" w:rsidRDefault="00C4725C" w:rsidP="00C4725C">
      <w:pPr>
        <w:adjustRightInd w:val="0"/>
        <w:snapToGrid w:val="0"/>
        <w:spacing w:line="53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4725C">
        <w:rPr>
          <w:rFonts w:ascii="仿宋_GB2312" w:eastAsia="仿宋_GB2312" w:hint="eastAsia"/>
          <w:sz w:val="32"/>
          <w:szCs w:val="32"/>
        </w:rPr>
        <w:t>对外合作交流处根据学生提交申请表，在3月</w:t>
      </w:r>
      <w:r>
        <w:rPr>
          <w:rFonts w:ascii="仿宋_GB2312" w:eastAsia="仿宋_GB2312"/>
          <w:sz w:val="32"/>
          <w:szCs w:val="32"/>
        </w:rPr>
        <w:t>8</w:t>
      </w:r>
      <w:r w:rsidRPr="00C4725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8</w:t>
      </w:r>
      <w:r w:rsidRPr="00C4725C">
        <w:rPr>
          <w:rFonts w:ascii="仿宋_GB2312" w:eastAsia="仿宋_GB2312" w:hint="eastAsia"/>
          <w:sz w:val="32"/>
          <w:szCs w:val="32"/>
        </w:rPr>
        <w:t>组织面试（面试内容：</w:t>
      </w:r>
      <w:proofErr w:type="gramStart"/>
      <w:r w:rsidRPr="00C4725C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Pr="00C4725C">
        <w:rPr>
          <w:rFonts w:ascii="仿宋_GB2312" w:eastAsia="仿宋_GB2312" w:hint="eastAsia"/>
          <w:sz w:val="32"/>
          <w:szCs w:val="32"/>
        </w:rPr>
        <w:t>活动策划、新闻撰写、团队协作及外语听说能力）；</w:t>
      </w:r>
    </w:p>
    <w:p w:rsidR="00F856E5" w:rsidRPr="00C4725C" w:rsidRDefault="00C4725C" w:rsidP="00C4725C">
      <w:pPr>
        <w:adjustRightInd w:val="0"/>
        <w:snapToGrid w:val="0"/>
        <w:spacing w:line="53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4725C">
        <w:rPr>
          <w:rFonts w:ascii="仿宋_GB2312" w:eastAsia="仿宋_GB2312" w:hint="eastAsia"/>
          <w:sz w:val="32"/>
          <w:szCs w:val="32"/>
        </w:rPr>
        <w:t>对外合作交流处将面试及录用结果在对外合作交流处网站进行公示。</w:t>
      </w:r>
    </w:p>
    <w:sectPr w:rsidR="00F856E5" w:rsidRPr="00C4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5"/>
    <w:rsid w:val="008C5F73"/>
    <w:rsid w:val="00A207F3"/>
    <w:rsid w:val="00BF5245"/>
    <w:rsid w:val="00C4725C"/>
    <w:rsid w:val="00C6402A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1EC44-8385-4973-9E93-0023E46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2022-02-28T06:36:00Z</cp:lastPrinted>
  <dcterms:created xsi:type="dcterms:W3CDTF">2022-02-28T06:29:00Z</dcterms:created>
  <dcterms:modified xsi:type="dcterms:W3CDTF">2022-02-28T06:50:00Z</dcterms:modified>
</cp:coreProperties>
</file>